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6AC" w:rsidRPr="00262AF6" w:rsidRDefault="00BB66AC" w:rsidP="00BB66AC">
      <w:pPr>
        <w:tabs>
          <w:tab w:val="left" w:pos="9240"/>
        </w:tabs>
        <w:autoSpaceDE w:val="0"/>
        <w:autoSpaceDN w:val="0"/>
        <w:adjustRightInd w:val="0"/>
        <w:ind w:left="9356"/>
        <w:outlineLvl w:val="1"/>
      </w:pPr>
      <w:r>
        <w:t>Приложение №</w:t>
      </w:r>
      <w:r w:rsidR="002A61BC">
        <w:t xml:space="preserve"> </w:t>
      </w:r>
      <w:bookmarkStart w:id="0" w:name="_GoBack"/>
      <w:bookmarkEnd w:id="0"/>
      <w:r w:rsidRPr="00262AF6">
        <w:t>6</w:t>
      </w:r>
    </w:p>
    <w:p w:rsidR="00BB66AC" w:rsidRDefault="00BB66AC" w:rsidP="00BB66AC">
      <w:pPr>
        <w:autoSpaceDE w:val="0"/>
        <w:autoSpaceDN w:val="0"/>
        <w:adjustRightInd w:val="0"/>
        <w:ind w:left="9356"/>
        <w:jc w:val="both"/>
        <w:outlineLvl w:val="1"/>
      </w:pPr>
      <w:r>
        <w:t>к методическим указаниям по разработке и реализации муниципальных программ Минераловодского муниципального округа Ставропольского края</w:t>
      </w:r>
    </w:p>
    <w:p w:rsidR="00BB66AC" w:rsidRDefault="00BB66AC" w:rsidP="006619C9">
      <w:pPr>
        <w:pStyle w:val="ConsPlusNormal"/>
        <w:jc w:val="right"/>
      </w:pPr>
    </w:p>
    <w:p w:rsidR="004E7F76" w:rsidRDefault="004E7F76" w:rsidP="006619C9">
      <w:pPr>
        <w:pStyle w:val="ConsPlusNormal"/>
        <w:jc w:val="right"/>
      </w:pPr>
      <w:r>
        <w:t>Таблица 6</w:t>
      </w:r>
    </w:p>
    <w:p w:rsidR="004E7F76" w:rsidRDefault="004E7F76" w:rsidP="006619C9">
      <w:pPr>
        <w:pStyle w:val="ConsPlusNormal"/>
        <w:jc w:val="right"/>
      </w:pPr>
      <w:r>
        <w:t>Форма</w:t>
      </w:r>
    </w:p>
    <w:p w:rsidR="004E7F76" w:rsidRDefault="004E7F76" w:rsidP="006619C9">
      <w:pPr>
        <w:pStyle w:val="ConsPlusNormal"/>
      </w:pPr>
    </w:p>
    <w:p w:rsidR="004E7F76" w:rsidRDefault="004E7F76" w:rsidP="006619C9">
      <w:pPr>
        <w:pStyle w:val="ConsPlusNormal"/>
        <w:jc w:val="center"/>
      </w:pPr>
      <w:bookmarkStart w:id="1" w:name="P1612"/>
      <w:bookmarkEnd w:id="1"/>
      <w:r>
        <w:t>Мониторинг реализации Программы</w:t>
      </w:r>
    </w:p>
    <w:p w:rsidR="004E7F76" w:rsidRDefault="004E7F76" w:rsidP="006619C9">
      <w:pPr>
        <w:pStyle w:val="ConsPlusNormal"/>
      </w:pPr>
    </w:p>
    <w:p w:rsidR="004E7F76" w:rsidRDefault="004E7F76" w:rsidP="006619C9">
      <w:pPr>
        <w:pStyle w:val="ConsPlusNormal"/>
        <w:ind w:firstLine="540"/>
        <w:jc w:val="both"/>
      </w:pPr>
      <w:r>
        <w:t>Наименование Программы: _______________________________________________</w:t>
      </w:r>
    </w:p>
    <w:p w:rsidR="004E7F76" w:rsidRDefault="004E7F76" w:rsidP="006619C9">
      <w:pPr>
        <w:pStyle w:val="ConsPlusNormal"/>
        <w:ind w:firstLine="540"/>
        <w:jc w:val="both"/>
      </w:pPr>
      <w:r>
        <w:t>отчетный период: ______________________________________________________</w:t>
      </w:r>
    </w:p>
    <w:p w:rsidR="004E7F76" w:rsidRDefault="004E7F76" w:rsidP="006619C9">
      <w:pPr>
        <w:pStyle w:val="ConsPlusNormal"/>
        <w:ind w:firstLine="540"/>
        <w:jc w:val="both"/>
      </w:pPr>
      <w:r>
        <w:t>Ответственный исполнитель: ____________________________________________</w:t>
      </w:r>
    </w:p>
    <w:p w:rsidR="004E7F76" w:rsidRDefault="004E7F76"/>
    <w:p w:rsidR="004E7F76" w:rsidRDefault="004E7F76"/>
    <w:tbl>
      <w:tblPr>
        <w:tblW w:w="1525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3"/>
        <w:gridCol w:w="2063"/>
        <w:gridCol w:w="1657"/>
        <w:gridCol w:w="1281"/>
        <w:gridCol w:w="1175"/>
        <w:gridCol w:w="1028"/>
        <w:gridCol w:w="1174"/>
        <w:gridCol w:w="1567"/>
        <w:gridCol w:w="1175"/>
        <w:gridCol w:w="1176"/>
        <w:gridCol w:w="962"/>
        <w:gridCol w:w="1151"/>
      </w:tblGrid>
      <w:tr w:rsidR="006D5F22" w:rsidRPr="006D5F22" w:rsidTr="00D61DFB">
        <w:trPr>
          <w:jc w:val="center"/>
        </w:trPr>
        <w:tc>
          <w:tcPr>
            <w:tcW w:w="843" w:type="dxa"/>
            <w:vMerge w:val="restart"/>
            <w:vAlign w:val="center"/>
          </w:tcPr>
          <w:p w:rsidR="006D5F22" w:rsidRPr="006D5F22" w:rsidRDefault="00262AF6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6D5F22" w:rsidRPr="006D5F22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2063" w:type="dxa"/>
            <w:vMerge w:val="restart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Наименование основного мероприятия подпрограммы, мероприятия подпрограммы, контрольного события</w:t>
            </w:r>
          </w:p>
        </w:tc>
        <w:tc>
          <w:tcPr>
            <w:tcW w:w="1657" w:type="dxa"/>
            <w:vMerge w:val="restart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План наступления контрольного события / факт наступления контрольного события</w:t>
            </w:r>
          </w:p>
        </w:tc>
        <w:tc>
          <w:tcPr>
            <w:tcW w:w="10689" w:type="dxa"/>
            <w:gridSpan w:val="9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Исполнение за счет всех источников финансового обеспечения Программы, тыс. рублей</w:t>
            </w:r>
          </w:p>
        </w:tc>
      </w:tr>
      <w:tr w:rsidR="006D5F22" w:rsidRPr="006D5F22" w:rsidTr="00D61DFB">
        <w:trPr>
          <w:jc w:val="center"/>
        </w:trPr>
        <w:tc>
          <w:tcPr>
            <w:tcW w:w="843" w:type="dxa"/>
            <w:vMerge/>
            <w:vAlign w:val="center"/>
          </w:tcPr>
          <w:p w:rsidR="006D5F22" w:rsidRPr="006D5F22" w:rsidRDefault="006D5F22" w:rsidP="006D5F2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:rsidR="006D5F22" w:rsidRPr="006D5F22" w:rsidRDefault="006D5F22" w:rsidP="006D5F2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657" w:type="dxa"/>
            <w:vMerge/>
            <w:vAlign w:val="center"/>
          </w:tcPr>
          <w:p w:rsidR="006D5F22" w:rsidRPr="006D5F22" w:rsidRDefault="006D5F22" w:rsidP="006D5F2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658" w:type="dxa"/>
            <w:gridSpan w:val="4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4880" w:type="dxa"/>
            <w:gridSpan w:val="4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Прогнозируемое поступление средств в бюджет округа</w:t>
            </w:r>
          </w:p>
        </w:tc>
        <w:tc>
          <w:tcPr>
            <w:tcW w:w="1151" w:type="dxa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средства участников Программы</w:t>
            </w:r>
          </w:p>
        </w:tc>
      </w:tr>
      <w:tr w:rsidR="006D5F22" w:rsidRPr="006D5F22" w:rsidTr="005C0BAB">
        <w:trPr>
          <w:jc w:val="center"/>
        </w:trPr>
        <w:tc>
          <w:tcPr>
            <w:tcW w:w="843" w:type="dxa"/>
            <w:vMerge/>
            <w:vAlign w:val="center"/>
          </w:tcPr>
          <w:p w:rsidR="006D5F22" w:rsidRPr="006D5F22" w:rsidRDefault="006D5F22" w:rsidP="006D5F2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:rsidR="006D5F22" w:rsidRPr="006D5F22" w:rsidRDefault="006D5F22" w:rsidP="006D5F2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657" w:type="dxa"/>
            <w:vMerge/>
            <w:vAlign w:val="center"/>
          </w:tcPr>
          <w:p w:rsidR="006D5F22" w:rsidRPr="006D5F22" w:rsidRDefault="006D5F22" w:rsidP="006D5F2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6D5F22">
              <w:rPr>
                <w:sz w:val="22"/>
                <w:szCs w:val="22"/>
              </w:rPr>
              <w:t>межбюджетные трансферты из   федерального бюджета</w:t>
            </w:r>
          </w:p>
        </w:tc>
        <w:tc>
          <w:tcPr>
            <w:tcW w:w="1175" w:type="dxa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6D5F22">
              <w:rPr>
                <w:sz w:val="22"/>
                <w:szCs w:val="22"/>
              </w:rPr>
              <w:t>межбюджетные трансферты из краевого бюджета</w:t>
            </w:r>
          </w:p>
        </w:tc>
        <w:tc>
          <w:tcPr>
            <w:tcW w:w="1028" w:type="dxa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6D5F22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174" w:type="dxa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6D5F22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567" w:type="dxa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6D5F22">
              <w:rPr>
                <w:sz w:val="22"/>
                <w:szCs w:val="22"/>
              </w:rPr>
              <w:t>межбюджетные трансферты из   федерального бюджета</w:t>
            </w:r>
          </w:p>
        </w:tc>
        <w:tc>
          <w:tcPr>
            <w:tcW w:w="1175" w:type="dxa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6D5F22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176" w:type="dxa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6D5F22">
              <w:rPr>
                <w:sz w:val="22"/>
                <w:szCs w:val="22"/>
              </w:rPr>
              <w:t>межбюджетные трансферты из краевого бюджета</w:t>
            </w:r>
          </w:p>
        </w:tc>
        <w:tc>
          <w:tcPr>
            <w:tcW w:w="962" w:type="dxa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6D5F22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151" w:type="dxa"/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6D5F22">
              <w:rPr>
                <w:sz w:val="22"/>
                <w:szCs w:val="22"/>
              </w:rPr>
              <w:t>юридические лица*</w:t>
            </w:r>
          </w:p>
        </w:tc>
      </w:tr>
    </w:tbl>
    <w:p w:rsidR="005C0BAB" w:rsidRPr="005C0BAB" w:rsidRDefault="005C0BAB">
      <w:pPr>
        <w:rPr>
          <w:sz w:val="2"/>
          <w:szCs w:val="2"/>
        </w:rPr>
      </w:pPr>
    </w:p>
    <w:tbl>
      <w:tblPr>
        <w:tblW w:w="1525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0"/>
        <w:gridCol w:w="153"/>
        <w:gridCol w:w="2063"/>
        <w:gridCol w:w="34"/>
        <w:gridCol w:w="1623"/>
        <w:gridCol w:w="1281"/>
        <w:gridCol w:w="1175"/>
        <w:gridCol w:w="1028"/>
        <w:gridCol w:w="740"/>
        <w:gridCol w:w="434"/>
        <w:gridCol w:w="1567"/>
        <w:gridCol w:w="1175"/>
        <w:gridCol w:w="1176"/>
        <w:gridCol w:w="962"/>
        <w:gridCol w:w="1151"/>
      </w:tblGrid>
      <w:tr w:rsidR="006D5F22" w:rsidRPr="005C0BAB" w:rsidTr="005C0BAB">
        <w:trPr>
          <w:tblHeader/>
          <w:jc w:val="center"/>
        </w:trPr>
        <w:tc>
          <w:tcPr>
            <w:tcW w:w="843" w:type="dxa"/>
            <w:gridSpan w:val="2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1</w:t>
            </w: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2</w:t>
            </w:r>
          </w:p>
        </w:tc>
        <w:tc>
          <w:tcPr>
            <w:tcW w:w="1657" w:type="dxa"/>
            <w:gridSpan w:val="2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3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4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5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6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7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9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10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:rsidR="006D5F22" w:rsidRPr="005C0BAB" w:rsidRDefault="006D5F22" w:rsidP="006D5F22">
            <w:pPr>
              <w:pStyle w:val="ConsPlusNormal"/>
              <w:ind w:left="-57" w:right="-57"/>
              <w:jc w:val="center"/>
              <w:rPr>
                <w:sz w:val="16"/>
                <w:szCs w:val="16"/>
              </w:rPr>
            </w:pPr>
            <w:r w:rsidRPr="005C0BAB">
              <w:rPr>
                <w:sz w:val="16"/>
                <w:szCs w:val="16"/>
              </w:rPr>
              <w:t>12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252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Программа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1.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1.1.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Основное мероприятие 1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2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Сведения о ходе реализации основного мероприятия 1 подпрограммы 1, причины невыполнения, отклонения сроков, низкого кассового исполнения и их влияние на ход реализации Программы.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2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...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Контрольное событие 1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2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Сведения о выполнении контрольного события 1 основного мероприятия 1 подпрограммы 1, причины невыполнения или отклонения сроков выполнения, влияние на ход реализации Программы.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2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...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2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II. Подпрограмма 2.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2.1.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Основное мероприятие 1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2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Сведения о ходе реализации основного мероприятия 1 подпрограммы 2, причины невыполнения, отклонения сроков, низкого кассового исполнения и их влияние на ход реализации Программы.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2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...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Контрольное событие 2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>х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2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jc w:val="center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t xml:space="preserve">Сведения о выполнении контрольного события 2 основного мероприятия 1 подпрограммы 2, причины невыполнения или отклонения сроков </w:t>
            </w:r>
            <w:r w:rsidRPr="006D5F22">
              <w:rPr>
                <w:sz w:val="24"/>
                <w:szCs w:val="24"/>
              </w:rPr>
              <w:lastRenderedPageBreak/>
              <w:t>выполнения, влияние на ход реализации Программы.</w:t>
            </w:r>
          </w:p>
        </w:tc>
      </w:tr>
      <w:tr w:rsidR="006D5F22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25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D5F22" w:rsidRPr="006D5F22" w:rsidRDefault="006D5F22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  <w:r w:rsidRPr="006D5F22">
              <w:rPr>
                <w:sz w:val="24"/>
                <w:szCs w:val="24"/>
              </w:rPr>
              <w:lastRenderedPageBreak/>
              <w:t>...</w:t>
            </w:r>
          </w:p>
        </w:tc>
      </w:tr>
      <w:tr w:rsidR="00D61DFB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D61DFB" w:rsidRPr="006D5F22" w:rsidRDefault="00D61DFB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1DFB" w:rsidRPr="006D5F22" w:rsidRDefault="00D61DFB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контрольным событиям МП</w:t>
            </w:r>
          </w:p>
        </w:tc>
        <w:tc>
          <w:tcPr>
            <w:tcW w:w="1231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61DFB" w:rsidRPr="006D5F22" w:rsidRDefault="00E14E2D" w:rsidP="00E14E2D">
            <w:pPr>
              <w:pStyle w:val="ConsPlusNorma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</w:t>
            </w:r>
            <w:r w:rsidR="00D61DFB">
              <w:rPr>
                <w:sz w:val="24"/>
                <w:szCs w:val="24"/>
              </w:rPr>
              <w:t>во контрольных событий, предусмотренных Программой за год, всего -</w:t>
            </w:r>
          </w:p>
        </w:tc>
      </w:tr>
      <w:tr w:rsidR="00D61DFB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D61DFB" w:rsidRPr="006D5F22" w:rsidRDefault="00D61DFB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D61DFB" w:rsidRPr="006D5F22" w:rsidRDefault="00D61DFB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31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61DFB" w:rsidRPr="006D5F22" w:rsidRDefault="00D61DFB" w:rsidP="00E14E2D">
            <w:pPr>
              <w:pStyle w:val="ConsPlusNorma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</w:t>
            </w:r>
            <w:r w:rsidR="00E14E2D">
              <w:rPr>
                <w:sz w:val="24"/>
                <w:szCs w:val="24"/>
              </w:rPr>
              <w:t>ичество</w:t>
            </w:r>
            <w:r>
              <w:rPr>
                <w:sz w:val="24"/>
                <w:szCs w:val="24"/>
              </w:rPr>
              <w:t xml:space="preserve"> выполненных контрольных событий, за ___ квартал ___- год, всего -</w:t>
            </w:r>
          </w:p>
        </w:tc>
      </w:tr>
      <w:tr w:rsidR="00D61DFB" w:rsidRPr="006D5F22" w:rsidTr="00D61DF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D61DFB" w:rsidRPr="006D5F22" w:rsidRDefault="00D61DFB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D61DFB" w:rsidRPr="006D5F22" w:rsidRDefault="00D61DFB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31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61DFB" w:rsidRPr="006D5F22" w:rsidRDefault="00E14E2D" w:rsidP="006D5F22">
            <w:pPr>
              <w:pStyle w:val="ConsPlusNorma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D61DFB">
              <w:rPr>
                <w:sz w:val="24"/>
                <w:szCs w:val="24"/>
              </w:rPr>
              <w:t>не выполненных контрольных событий, за ___ квартал ___- год, всего -</w:t>
            </w:r>
          </w:p>
        </w:tc>
      </w:tr>
    </w:tbl>
    <w:p w:rsidR="004E7F76" w:rsidRPr="005C0BAB" w:rsidRDefault="004E7F76">
      <w:pPr>
        <w:rPr>
          <w:sz w:val="2"/>
          <w:szCs w:val="2"/>
        </w:rPr>
      </w:pPr>
    </w:p>
    <w:sectPr w:rsidR="004E7F76" w:rsidRPr="005C0BAB" w:rsidSect="00BB66AC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82C" w:rsidRDefault="009C082C" w:rsidP="00BB66AC">
      <w:r>
        <w:separator/>
      </w:r>
    </w:p>
  </w:endnote>
  <w:endnote w:type="continuationSeparator" w:id="0">
    <w:p w:rsidR="009C082C" w:rsidRDefault="009C082C" w:rsidP="00BB6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82C" w:rsidRDefault="009C082C" w:rsidP="00BB66AC">
      <w:r>
        <w:separator/>
      </w:r>
    </w:p>
  </w:footnote>
  <w:footnote w:type="continuationSeparator" w:id="0">
    <w:p w:rsidR="009C082C" w:rsidRDefault="009C082C" w:rsidP="00BB6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0002947"/>
      <w:docPartObj>
        <w:docPartGallery w:val="Page Numbers (Top of Page)"/>
        <w:docPartUnique/>
      </w:docPartObj>
    </w:sdtPr>
    <w:sdtEndPr/>
    <w:sdtContent>
      <w:p w:rsidR="00BB66AC" w:rsidRDefault="00BB66A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1BC">
          <w:rPr>
            <w:noProof/>
          </w:rPr>
          <w:t>2</w:t>
        </w:r>
        <w:r>
          <w:fldChar w:fldCharType="end"/>
        </w:r>
      </w:p>
    </w:sdtContent>
  </w:sdt>
  <w:p w:rsidR="00BB66AC" w:rsidRDefault="00BB66A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03"/>
    <w:rsid w:val="00040AA9"/>
    <w:rsid w:val="000C4822"/>
    <w:rsid w:val="000D222A"/>
    <w:rsid w:val="00262AF6"/>
    <w:rsid w:val="00281FB1"/>
    <w:rsid w:val="002A61BC"/>
    <w:rsid w:val="00376AA9"/>
    <w:rsid w:val="004E7F76"/>
    <w:rsid w:val="0051261C"/>
    <w:rsid w:val="00520AB5"/>
    <w:rsid w:val="005C0BAB"/>
    <w:rsid w:val="006619C9"/>
    <w:rsid w:val="006D5F22"/>
    <w:rsid w:val="007548A6"/>
    <w:rsid w:val="00795AF4"/>
    <w:rsid w:val="008A4CBC"/>
    <w:rsid w:val="009316EE"/>
    <w:rsid w:val="009420B4"/>
    <w:rsid w:val="0097668D"/>
    <w:rsid w:val="009C082C"/>
    <w:rsid w:val="009D02AC"/>
    <w:rsid w:val="009F224D"/>
    <w:rsid w:val="00A71EA3"/>
    <w:rsid w:val="00AB2403"/>
    <w:rsid w:val="00BB66AC"/>
    <w:rsid w:val="00C31FFE"/>
    <w:rsid w:val="00CD084C"/>
    <w:rsid w:val="00D064EC"/>
    <w:rsid w:val="00D61DFB"/>
    <w:rsid w:val="00D748B4"/>
    <w:rsid w:val="00E14E2D"/>
    <w:rsid w:val="00E2457F"/>
    <w:rsid w:val="00F8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A29E40"/>
  <w15:docId w15:val="{DC153DCC-5F66-4EB4-88FA-7DD270C2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9C9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19C9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D02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9D02AC"/>
    <w:rPr>
      <w:rFonts w:ascii="Segoe UI" w:eastAsia="Times New Roman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5F2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5F2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5F22"/>
    <w:rPr>
      <w:rFonts w:ascii="Times New Roman" w:eastAsia="Times New Roman" w:hAnsi="Times New Roma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5F2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5F22"/>
    <w:rPr>
      <w:rFonts w:ascii="Times New Roman" w:eastAsia="Times New Roman" w:hAnsi="Times New Roman"/>
      <w:b/>
      <w:bCs/>
    </w:rPr>
  </w:style>
  <w:style w:type="paragraph" w:styleId="aa">
    <w:name w:val="header"/>
    <w:basedOn w:val="a"/>
    <w:link w:val="ab"/>
    <w:uiPriority w:val="99"/>
    <w:unhideWhenUsed/>
    <w:rsid w:val="00BB66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B66AC"/>
    <w:rPr>
      <w:rFonts w:ascii="Times New Roman" w:eastAsia="Times New Roman" w:hAnsi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BB66A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B66AC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6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</dc:creator>
  <cp:keywords/>
  <dc:description/>
  <cp:lastModifiedBy>ГПВ</cp:lastModifiedBy>
  <cp:revision>13</cp:revision>
  <cp:lastPrinted>2017-02-21T07:59:00Z</cp:lastPrinted>
  <dcterms:created xsi:type="dcterms:W3CDTF">2025-06-17T07:58:00Z</dcterms:created>
  <dcterms:modified xsi:type="dcterms:W3CDTF">2025-06-23T08:13:00Z</dcterms:modified>
</cp:coreProperties>
</file>